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95" w:rsidRPr="00B04D95" w:rsidRDefault="00B04D95" w:rsidP="00143E61">
      <w:pPr>
        <w:keepNext/>
        <w:pageBreakBefore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5328"/>
      </w:tblGrid>
      <w:tr w:rsidR="00B04D95" w:rsidRPr="00B04D95" w:rsidTr="00B04D95">
        <w:trPr>
          <w:trHeight w:val="56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04D95" w:rsidRPr="00B04D95" w:rsidRDefault="00B04D95" w:rsidP="00B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D34"/>
            <w:r w:rsidRPr="00B04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АНКЕТА </w:t>
            </w:r>
          </w:p>
          <w:p w:rsidR="00B04D95" w:rsidRPr="00B04D95" w:rsidRDefault="00B04D95" w:rsidP="00B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Контрагента – Юридическое лицо (</w:t>
            </w:r>
            <w:r w:rsidRPr="00B04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поставщик, подрядчик и т.п.)</w:t>
            </w:r>
          </w:p>
        </w:tc>
      </w:tr>
      <w:tr w:rsidR="00B04D95" w:rsidRPr="00B04D95" w:rsidTr="00B04D95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hideMark/>
          </w:tcPr>
          <w:p w:rsidR="00B04D95" w:rsidRPr="00B04D95" w:rsidRDefault="00B04D95" w:rsidP="00B04D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04D95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 </w:t>
            </w: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официальное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10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(лист записи) о внесении в ЕГРЮЛ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последних изменений 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о постановке на налоговый учет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почтовый адрес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основания компании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компании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Ф. И. О.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действующее по доверенности, Ф. И. О.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доверенности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бухгалтер, Ф. И. О.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уполномоченное подписывать счета-фактуры 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дата, №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подписи</w:t>
            </w: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уполномоченное подписывать счета-фактуры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дата, №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подписи</w:t>
            </w: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95" w:rsidRPr="00B04D95" w:rsidRDefault="00B04D95" w:rsidP="00B0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Банковские реквизиты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обслуживающего банка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60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БИК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630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Компании, с которыми вы сотрудничаете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047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членстве в профессиональных объединениях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68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лицензии на право осуществления деятельности, подлежащей лицензированию (№, серия лицензии, кем и когда выдана), сведения о вступлении в СРО, сведения о разрешениях, свидетельствах о допуске к определенным видам работ (№, серия, кем и когда выдано) (при наличии)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осуществляемые виды деятельности (с указанием кодов ОКПД2)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оказания услуг, наличие зарегистрированного обособленного подразделения (филиала или представительства)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 регионе оказания услуг нет филиала/представительства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указать способ выполнения обязательств перед Теле2 (например):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путем привлечения подрядчиков в регионе;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путем направления своих работников в командировку;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путем найма физических лиц по договорам ГПХ (или срочным трудовым договорам).</w:t>
            </w: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2117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имущества компании, который будет использоваться для выполнения работ/услуг (включая, </w:t>
            </w: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не ограничиваясь - помещений, транспорта, оборудования и пр.)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10465" w:type="dxa"/>
              <w:tblInd w:w="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8"/>
              <w:gridCol w:w="2694"/>
              <w:gridCol w:w="4503"/>
            </w:tblGrid>
            <w:tr w:rsidR="00B04D95" w:rsidRPr="00B04D95" w:rsidTr="00B04D95">
              <w:trPr>
                <w:trHeight w:val="935"/>
              </w:trPr>
              <w:tc>
                <w:tcPr>
                  <w:tcW w:w="3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 имущества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Наименование, модель</w:t>
                  </w:r>
                </w:p>
              </w:tc>
              <w:tc>
                <w:tcPr>
                  <w:tcW w:w="4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Собственное (указать номер регистрации, при наличии)/</w:t>
                  </w:r>
                </w:p>
                <w:p w:rsid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арендованное (указать </w:t>
                  </w:r>
                </w:p>
                <w:p w:rsid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арендодателя, ИНН </w:t>
                  </w:r>
                </w:p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арендодателя)</w:t>
                  </w:r>
                </w:p>
              </w:tc>
            </w:tr>
            <w:tr w:rsidR="00B04D95" w:rsidRPr="00B04D95" w:rsidTr="00B04D95">
              <w:trPr>
                <w:trHeight w:val="442"/>
              </w:trPr>
              <w:tc>
                <w:tcPr>
                  <w:tcW w:w="3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помещений, офисов, складов с указанием собственное или арендованное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4D95" w:rsidRPr="00B04D95" w:rsidTr="00B04D95">
              <w:trPr>
                <w:trHeight w:val="534"/>
              </w:trPr>
              <w:tc>
                <w:tcPr>
                  <w:tcW w:w="3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транспортных средств с указанием собственное или арендованное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04D95" w:rsidRPr="00B04D95" w:rsidTr="00B04D95">
              <w:trPr>
                <w:trHeight w:val="400"/>
              </w:trPr>
              <w:tc>
                <w:tcPr>
                  <w:tcW w:w="3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оборудования с указанием собственное или арендованное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04D95" w:rsidRPr="00B04D95" w:rsidRDefault="00B04D95" w:rsidP="00B04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Сведения о выгодоприобретателе (состав участников/акционеров с указанием долей их участия)</w:t>
      </w: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Для юридических лиц</w:t>
      </w: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t>Юридическое лицо № 1</w:t>
      </w:r>
    </w:p>
    <w:tbl>
      <w:tblPr>
        <w:tblW w:w="95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5500"/>
      </w:tblGrid>
      <w:tr w:rsidR="00B04D95" w:rsidRPr="00B04D95" w:rsidTr="00B04D9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официальное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08"/>
        </w:trPr>
        <w:tc>
          <w:tcPr>
            <w:tcW w:w="4039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01"/>
        </w:trPr>
        <w:tc>
          <w:tcPr>
            <w:tcW w:w="4039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Свидетельства(лист записи)  о внесении в ЕГРЮЛ/ЕГРИП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о постановке на налоговый учет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почтовый адрес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Ф. И. О.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4039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</w:p>
        </w:tc>
        <w:tc>
          <w:tcPr>
            <w:tcW w:w="5500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t>Юридическое лицо № 2</w:t>
      </w:r>
    </w:p>
    <w:tbl>
      <w:tblPr>
        <w:tblW w:w="97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615"/>
      </w:tblGrid>
      <w:tr w:rsidR="00B04D95" w:rsidRPr="00B04D95" w:rsidTr="00B04D95">
        <w:trPr>
          <w:trHeight w:val="81"/>
        </w:trPr>
        <w:tc>
          <w:tcPr>
            <w:tcW w:w="412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официальное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81"/>
        </w:trPr>
        <w:tc>
          <w:tcPr>
            <w:tcW w:w="412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81"/>
        </w:trPr>
        <w:tc>
          <w:tcPr>
            <w:tcW w:w="412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106"/>
        </w:trPr>
        <w:tc>
          <w:tcPr>
            <w:tcW w:w="412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(лист записи) о внесении в ЕГРЮЛ/ЕГРИП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о постановке на налоговый учет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почтовый адрес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Ф. И. О.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111"/>
        </w:trPr>
        <w:tc>
          <w:tcPr>
            <w:tcW w:w="4124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</w:p>
        </w:tc>
        <w:tc>
          <w:tcPr>
            <w:tcW w:w="561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t>Юридическое лицо № 3</w:t>
      </w:r>
    </w:p>
    <w:tbl>
      <w:tblPr>
        <w:tblW w:w="9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413"/>
      </w:tblGrid>
      <w:tr w:rsidR="00B04D95" w:rsidRPr="00B04D95" w:rsidTr="00B04D95">
        <w:trPr>
          <w:trHeight w:val="309"/>
        </w:trPr>
        <w:tc>
          <w:tcPr>
            <w:tcW w:w="397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официальное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309"/>
        </w:trPr>
        <w:tc>
          <w:tcPr>
            <w:tcW w:w="397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32"/>
        </w:trPr>
        <w:tc>
          <w:tcPr>
            <w:tcW w:w="397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02"/>
        </w:trPr>
        <w:tc>
          <w:tcPr>
            <w:tcW w:w="397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(лист записи) о внесении в ЕГРЮЛ/ЕГРИП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Свидетельства о постановке на налоговый учет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почтовый адрес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Ф. И. О.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D95" w:rsidRPr="00B04D95" w:rsidTr="00B04D95">
        <w:trPr>
          <w:trHeight w:val="421"/>
        </w:trPr>
        <w:tc>
          <w:tcPr>
            <w:tcW w:w="3975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</w:p>
        </w:tc>
        <w:tc>
          <w:tcPr>
            <w:tcW w:w="5413" w:type="dxa"/>
            <w:shd w:val="clear" w:color="auto" w:fill="auto"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Для физических лиц:</w:t>
      </w: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t>Физическое лицо № 1</w:t>
      </w:r>
    </w:p>
    <w:tbl>
      <w:tblPr>
        <w:tblW w:w="9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3345"/>
      </w:tblGrid>
      <w:tr w:rsidR="00B04D95" w:rsidRPr="00B04D95" w:rsidTr="00B04D95">
        <w:trPr>
          <w:trHeight w:val="1114"/>
        </w:trPr>
        <w:tc>
          <w:tcPr>
            <w:tcW w:w="6074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78"/>
        </w:trPr>
        <w:tc>
          <w:tcPr>
            <w:tcW w:w="6074" w:type="dxa"/>
            <w:shd w:val="clear" w:color="auto" w:fill="auto"/>
            <w:noWrap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78"/>
        </w:trPr>
        <w:tc>
          <w:tcPr>
            <w:tcW w:w="6074" w:type="dxa"/>
            <w:shd w:val="clear" w:color="auto" w:fill="auto"/>
            <w:noWrap/>
          </w:tcPr>
          <w:p w:rsidR="00B04D95" w:rsidRPr="00B04D95" w:rsidRDefault="00B04D95" w:rsidP="00B04D95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4D95" w:rsidRPr="00B04D95" w:rsidRDefault="00B04D95" w:rsidP="00B04D95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noWrap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3E61" w:rsidRDefault="00143E61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Физическое лицо № 2</w:t>
      </w:r>
    </w:p>
    <w:tbl>
      <w:tblPr>
        <w:tblW w:w="93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3329"/>
      </w:tblGrid>
      <w:tr w:rsidR="00B04D95" w:rsidRPr="00B04D95" w:rsidTr="00B04D95">
        <w:trPr>
          <w:trHeight w:val="1014"/>
        </w:trPr>
        <w:tc>
          <w:tcPr>
            <w:tcW w:w="6045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53"/>
        </w:trPr>
        <w:tc>
          <w:tcPr>
            <w:tcW w:w="6045" w:type="dxa"/>
            <w:shd w:val="clear" w:color="auto" w:fill="auto"/>
            <w:noWrap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53"/>
        </w:trPr>
        <w:tc>
          <w:tcPr>
            <w:tcW w:w="6045" w:type="dxa"/>
            <w:shd w:val="clear" w:color="auto" w:fill="auto"/>
            <w:noWrap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noWrap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b/>
          <w:sz w:val="24"/>
          <w:szCs w:val="24"/>
        </w:rPr>
        <w:t>Физическое лицо № 3</w:t>
      </w:r>
    </w:p>
    <w:tbl>
      <w:tblPr>
        <w:tblW w:w="94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3366"/>
      </w:tblGrid>
      <w:tr w:rsidR="00B04D95" w:rsidRPr="00B04D95" w:rsidTr="00B04D95">
        <w:trPr>
          <w:trHeight w:val="1169"/>
        </w:trPr>
        <w:tc>
          <w:tcPr>
            <w:tcW w:w="6113" w:type="dxa"/>
            <w:shd w:val="clear" w:color="auto" w:fill="auto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действия в качестве выгодоприобретателя (доверитель, комитент, принципал, учредитель управления, иной выгодоприобретатель или доля владения в уставном капитале свыше 25% (указать размер доли))</w:t>
            </w: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92"/>
        </w:trPr>
        <w:tc>
          <w:tcPr>
            <w:tcW w:w="6113" w:type="dxa"/>
            <w:shd w:val="clear" w:color="auto" w:fill="auto"/>
            <w:noWrap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4D95" w:rsidRPr="00B04D95" w:rsidTr="00B04D95">
        <w:trPr>
          <w:trHeight w:val="292"/>
        </w:trPr>
        <w:tc>
          <w:tcPr>
            <w:tcW w:w="6113" w:type="dxa"/>
            <w:shd w:val="clear" w:color="auto" w:fill="auto"/>
            <w:noWrap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9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</w:p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  <w:noWrap/>
          </w:tcPr>
          <w:p w:rsidR="00B04D95" w:rsidRPr="00B04D95" w:rsidRDefault="00B04D95" w:rsidP="00B0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Руководитель (Ф.И.О.):</w:t>
      </w:r>
    </w:p>
    <w:p w:rsidR="00B04D95" w:rsidRPr="00B04D95" w:rsidRDefault="00B04D95" w:rsidP="00B04D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tabs>
          <w:tab w:val="center" w:pos="4514"/>
          <w:tab w:val="right" w:pos="9029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B04D95"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04D95">
        <w:rPr>
          <w:rFonts w:ascii="Garamond" w:eastAsia="Times New Roman" w:hAnsi="Garamond" w:cs="Times New Roman"/>
          <w:sz w:val="20"/>
          <w:szCs w:val="20"/>
          <w:lang w:val="en-US"/>
        </w:rPr>
        <w:t> </w:t>
      </w:r>
      <w:r w:rsidRPr="00B04D95">
        <w:rPr>
          <w:rFonts w:ascii="Garamond" w:eastAsia="Times New Roman" w:hAnsi="Garamond" w:cs="Times New Roman"/>
          <w:sz w:val="20"/>
          <w:szCs w:val="20"/>
        </w:rPr>
        <w:t>(подпись)</w:t>
      </w:r>
    </w:p>
    <w:p w:rsidR="00B04D95" w:rsidRPr="00B04D95" w:rsidRDefault="00B04D95" w:rsidP="00B0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Гл. бухгалтер (Ф.И.О.):</w:t>
      </w:r>
    </w:p>
    <w:p w:rsidR="00B04D95" w:rsidRPr="00B04D95" w:rsidRDefault="00B04D95" w:rsidP="00B04D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D95" w:rsidRPr="00B04D95" w:rsidRDefault="00B04D95" w:rsidP="00B04D95">
      <w:pPr>
        <w:tabs>
          <w:tab w:val="center" w:pos="4514"/>
          <w:tab w:val="right" w:pos="9029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B04D95">
        <w:rPr>
          <w:rFonts w:ascii="Garamond" w:eastAsia="Times New Roman" w:hAnsi="Garamond" w:cs="Times New Roman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Pr="00B04D95">
        <w:rPr>
          <w:rFonts w:ascii="Garamond" w:eastAsia="Times New Roman" w:hAnsi="Garamond" w:cs="Times New Roman"/>
          <w:sz w:val="20"/>
          <w:szCs w:val="20"/>
          <w:lang w:val="en-US"/>
        </w:rPr>
        <w:t> </w:t>
      </w:r>
      <w:r w:rsidRPr="00B04D95">
        <w:rPr>
          <w:rFonts w:ascii="Garamond" w:eastAsia="Times New Roman" w:hAnsi="Garamond" w:cs="Times New Roman"/>
          <w:sz w:val="20"/>
          <w:szCs w:val="20"/>
        </w:rPr>
        <w:t>(подпись)</w:t>
      </w:r>
    </w:p>
    <w:p w:rsidR="00B04D95" w:rsidRPr="00B04D95" w:rsidRDefault="00B04D95" w:rsidP="00B04D9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04D95">
        <w:rPr>
          <w:rFonts w:ascii="Garamond" w:eastAsia="Times New Roman" w:hAnsi="Garamond" w:cs="Times New Roman"/>
          <w:sz w:val="24"/>
          <w:szCs w:val="24"/>
        </w:rPr>
        <w:t xml:space="preserve">        М.П.</w:t>
      </w:r>
    </w:p>
    <w:p w:rsidR="00B04D95" w:rsidRPr="00B04D95" w:rsidRDefault="00B04D95" w:rsidP="00B04D9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04D95" w:rsidRPr="00B04D95" w:rsidRDefault="00B04D95" w:rsidP="00B04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D95">
        <w:rPr>
          <w:rFonts w:ascii="Times New Roman" w:eastAsia="Times New Roman" w:hAnsi="Times New Roman" w:cs="Times New Roman"/>
          <w:sz w:val="24"/>
          <w:szCs w:val="24"/>
        </w:rPr>
        <w:t>Дата заполнения «_________» ________________________</w:t>
      </w:r>
      <w:bookmarkEnd w:id="0"/>
    </w:p>
    <w:p w:rsidR="009F3FC8" w:rsidRDefault="009F3FC8"/>
    <w:sectPr w:rsidR="009F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5"/>
    <w:rsid w:val="00143E61"/>
    <w:rsid w:val="009F3FC8"/>
    <w:rsid w:val="00B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E909"/>
  <w15:chartTrackingRefBased/>
  <w15:docId w15:val="{D6B2F172-2A8B-4A1D-9C97-24D462B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Инна Владимировна</dc:creator>
  <cp:keywords/>
  <dc:description/>
  <cp:lastModifiedBy>Медведева Ирина Вячеславовна</cp:lastModifiedBy>
  <cp:revision>2</cp:revision>
  <dcterms:created xsi:type="dcterms:W3CDTF">2023-09-21T12:39:00Z</dcterms:created>
  <dcterms:modified xsi:type="dcterms:W3CDTF">2023-09-21T12:39:00Z</dcterms:modified>
</cp:coreProperties>
</file>